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3AD" w:rsidRDefault="00E843AD" w:rsidP="00C216FC">
      <w:pPr>
        <w:spacing w:before="120" w:line="320" w:lineRule="exact"/>
        <w:jc w:val="center"/>
        <w:rPr>
          <w:b/>
          <w:sz w:val="28"/>
          <w:szCs w:val="28"/>
        </w:rPr>
      </w:pPr>
    </w:p>
    <w:p w:rsidR="00014AD7" w:rsidRPr="00C216FC" w:rsidRDefault="00014AD7" w:rsidP="00C216FC">
      <w:pPr>
        <w:spacing w:before="120" w:line="320" w:lineRule="exact"/>
        <w:jc w:val="center"/>
        <w:rPr>
          <w:b/>
          <w:sz w:val="28"/>
          <w:szCs w:val="28"/>
        </w:rPr>
      </w:pPr>
      <w:r w:rsidRPr="00C216FC">
        <w:rPr>
          <w:b/>
          <w:sz w:val="28"/>
          <w:szCs w:val="28"/>
        </w:rPr>
        <w:t xml:space="preserve">CHƯƠNG TRÌNH </w:t>
      </w:r>
      <w:r w:rsidR="000261E4">
        <w:rPr>
          <w:b/>
          <w:sz w:val="28"/>
          <w:szCs w:val="28"/>
        </w:rPr>
        <w:t xml:space="preserve">LỄ </w:t>
      </w:r>
      <w:r w:rsidR="003A267D">
        <w:rPr>
          <w:b/>
          <w:sz w:val="28"/>
          <w:szCs w:val="28"/>
        </w:rPr>
        <w:t>CÔNG BỐ</w:t>
      </w:r>
      <w:r w:rsidR="000261E4">
        <w:rPr>
          <w:b/>
          <w:sz w:val="28"/>
          <w:szCs w:val="28"/>
        </w:rPr>
        <w:t xml:space="preserve"> QUYẾT ĐỊNH</w:t>
      </w:r>
    </w:p>
    <w:p w:rsidR="00014AD7" w:rsidRPr="00C216FC" w:rsidRDefault="00DF4182" w:rsidP="003A267D">
      <w:pPr>
        <w:pStyle w:val="Heading1"/>
        <w:spacing w:line="320" w:lineRule="exact"/>
        <w:jc w:val="center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 xml:space="preserve">Bổ nhiệm </w:t>
      </w:r>
      <w:r w:rsidR="00E83D61">
        <w:rPr>
          <w:rFonts w:ascii="Times New Roman" w:hAnsi="Times New Roman"/>
          <w:b/>
          <w:bCs/>
          <w:szCs w:val="28"/>
        </w:rPr>
        <w:t>Tổng Giám đốc Bệnh viện Giao thông vận tải</w:t>
      </w:r>
    </w:p>
    <w:p w:rsidR="00014AD7" w:rsidRPr="00C216FC" w:rsidRDefault="00DF4182" w:rsidP="00DF4182">
      <w:pPr>
        <w:spacing w:line="320" w:lineRule="exact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2015489</wp:posOffset>
                </wp:positionH>
                <wp:positionV relativeFrom="paragraph">
                  <wp:posOffset>54610</wp:posOffset>
                </wp:positionV>
                <wp:extent cx="19335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3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94DFD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7pt,4.3pt" to="310.9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:rsidR="00014AD7" w:rsidRPr="00C216FC" w:rsidRDefault="000261E4" w:rsidP="00C216FC">
      <w:pPr>
        <w:spacing w:before="240" w:line="320" w:lineRule="exact"/>
        <w:rPr>
          <w:b/>
        </w:rPr>
      </w:pPr>
      <w:r>
        <w:rPr>
          <w:b/>
        </w:rPr>
        <w:tab/>
        <w:t xml:space="preserve">Thời gian: </w:t>
      </w:r>
      <w:r w:rsidRPr="00006830">
        <w:rPr>
          <w:b/>
          <w:color w:val="000000" w:themeColor="text1"/>
        </w:rPr>
        <w:t>0</w:t>
      </w:r>
      <w:r w:rsidR="00A268AE">
        <w:rPr>
          <w:b/>
          <w:color w:val="000000" w:themeColor="text1"/>
        </w:rPr>
        <w:t>7</w:t>
      </w:r>
      <w:r w:rsidRPr="00006830">
        <w:rPr>
          <w:b/>
          <w:color w:val="000000" w:themeColor="text1"/>
        </w:rPr>
        <w:t>h</w:t>
      </w:r>
      <w:r w:rsidR="00A268AE">
        <w:rPr>
          <w:b/>
          <w:color w:val="000000" w:themeColor="text1"/>
        </w:rPr>
        <w:t>45</w:t>
      </w:r>
      <w:r w:rsidR="00014AD7" w:rsidRPr="00006830">
        <w:rPr>
          <w:b/>
          <w:color w:val="000000" w:themeColor="text1"/>
        </w:rPr>
        <w:t xml:space="preserve"> ngày </w:t>
      </w:r>
      <w:r w:rsidR="00E83D61" w:rsidRPr="00006830">
        <w:rPr>
          <w:b/>
          <w:color w:val="000000" w:themeColor="text1"/>
        </w:rPr>
        <w:t>2</w:t>
      </w:r>
      <w:r w:rsidR="00A3008E" w:rsidRPr="00006830">
        <w:rPr>
          <w:b/>
          <w:color w:val="000000" w:themeColor="text1"/>
        </w:rPr>
        <w:t>5</w:t>
      </w:r>
      <w:r w:rsidRPr="00006830">
        <w:rPr>
          <w:b/>
          <w:color w:val="000000" w:themeColor="text1"/>
        </w:rPr>
        <w:t>/</w:t>
      </w:r>
      <w:r w:rsidR="00E83D61" w:rsidRPr="00006830">
        <w:rPr>
          <w:b/>
          <w:color w:val="000000" w:themeColor="text1"/>
        </w:rPr>
        <w:t>4</w:t>
      </w:r>
      <w:r w:rsidR="00014AD7" w:rsidRPr="00006830">
        <w:rPr>
          <w:b/>
          <w:color w:val="000000" w:themeColor="text1"/>
        </w:rPr>
        <w:t>/202</w:t>
      </w:r>
      <w:r w:rsidR="00E83D61" w:rsidRPr="00006830">
        <w:rPr>
          <w:b/>
          <w:color w:val="000000" w:themeColor="text1"/>
        </w:rPr>
        <w:t>3</w:t>
      </w:r>
      <w:r w:rsidR="00A3008E" w:rsidRPr="00006830">
        <w:rPr>
          <w:b/>
          <w:color w:val="000000" w:themeColor="text1"/>
        </w:rPr>
        <w:t xml:space="preserve"> (thứ ba)</w:t>
      </w:r>
      <w:r w:rsidR="00014AD7" w:rsidRPr="00C216FC">
        <w:rPr>
          <w:b/>
        </w:rPr>
        <w:tab/>
      </w:r>
    </w:p>
    <w:p w:rsidR="00014AD7" w:rsidRPr="00C216FC" w:rsidRDefault="00014AD7" w:rsidP="00C216FC">
      <w:pPr>
        <w:spacing w:line="320" w:lineRule="exact"/>
        <w:rPr>
          <w:b/>
        </w:rPr>
      </w:pPr>
      <w:r w:rsidRPr="00C216FC">
        <w:rPr>
          <w:b/>
        </w:rPr>
        <w:tab/>
        <w:t>Địa điểm: Hội trường tầng 7 tòa nhà M</w:t>
      </w:r>
    </w:p>
    <w:p w:rsidR="00014AD7" w:rsidRPr="00C216FC" w:rsidRDefault="00014AD7" w:rsidP="00C216FC">
      <w:pPr>
        <w:spacing w:line="320" w:lineRule="exact"/>
        <w:rPr>
          <w:i/>
        </w:rPr>
      </w:pPr>
      <w:r w:rsidRPr="00C216FC">
        <w:rPr>
          <w:b/>
        </w:rPr>
        <w:tab/>
      </w:r>
      <w:r w:rsidRPr="00C216FC">
        <w:t xml:space="preserve">                                                    </w:t>
      </w:r>
    </w:p>
    <w:tbl>
      <w:tblPr>
        <w:tblW w:w="5278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3816"/>
        <w:gridCol w:w="4405"/>
      </w:tblGrid>
      <w:tr w:rsidR="00014AD7" w:rsidRPr="00C216FC" w:rsidTr="00DC74EE">
        <w:tc>
          <w:tcPr>
            <w:tcW w:w="855" w:type="pct"/>
          </w:tcPr>
          <w:p w:rsidR="00014AD7" w:rsidRPr="00C216FC" w:rsidRDefault="00014AD7" w:rsidP="00C216FC">
            <w:pPr>
              <w:spacing w:line="320" w:lineRule="exact"/>
              <w:jc w:val="center"/>
              <w:rPr>
                <w:rFonts w:ascii=".VnTime" w:hAnsi=".VnTime"/>
                <w:b/>
              </w:rPr>
            </w:pPr>
          </w:p>
          <w:p w:rsidR="00014AD7" w:rsidRPr="00C216FC" w:rsidRDefault="00014AD7" w:rsidP="00C216FC">
            <w:pPr>
              <w:spacing w:line="320" w:lineRule="exact"/>
              <w:jc w:val="center"/>
              <w:rPr>
                <w:b/>
              </w:rPr>
            </w:pPr>
            <w:r w:rsidRPr="00C216FC">
              <w:rPr>
                <w:b/>
              </w:rPr>
              <w:t>Thời gian</w:t>
            </w:r>
          </w:p>
          <w:p w:rsidR="00014AD7" w:rsidRPr="00C216FC" w:rsidRDefault="00014AD7" w:rsidP="00C216FC">
            <w:pPr>
              <w:spacing w:line="320" w:lineRule="exact"/>
              <w:jc w:val="center"/>
              <w:rPr>
                <w:rFonts w:ascii=".VnTime" w:hAnsi=".VnTime"/>
                <w:b/>
              </w:rPr>
            </w:pPr>
          </w:p>
        </w:tc>
        <w:tc>
          <w:tcPr>
            <w:tcW w:w="1924" w:type="pct"/>
          </w:tcPr>
          <w:p w:rsidR="00014AD7" w:rsidRPr="00C216FC" w:rsidRDefault="00014AD7" w:rsidP="00C216FC">
            <w:pPr>
              <w:spacing w:line="320" w:lineRule="exact"/>
              <w:jc w:val="center"/>
              <w:rPr>
                <w:rFonts w:ascii=".VnTime" w:hAnsi=".VnTime"/>
                <w:b/>
              </w:rPr>
            </w:pPr>
          </w:p>
          <w:p w:rsidR="00014AD7" w:rsidRPr="00C216FC" w:rsidRDefault="00014AD7" w:rsidP="00C216FC">
            <w:pPr>
              <w:spacing w:line="320" w:lineRule="exact"/>
              <w:jc w:val="center"/>
              <w:rPr>
                <w:b/>
              </w:rPr>
            </w:pPr>
            <w:r w:rsidRPr="00C216FC">
              <w:rPr>
                <w:b/>
              </w:rPr>
              <w:t>Nội dung</w:t>
            </w:r>
          </w:p>
        </w:tc>
        <w:tc>
          <w:tcPr>
            <w:tcW w:w="2221" w:type="pct"/>
          </w:tcPr>
          <w:p w:rsidR="00014AD7" w:rsidRPr="00C216FC" w:rsidRDefault="00014AD7" w:rsidP="00C216FC">
            <w:pPr>
              <w:spacing w:line="320" w:lineRule="exact"/>
              <w:jc w:val="center"/>
              <w:rPr>
                <w:rFonts w:ascii=".VnTime" w:hAnsi=".VnTime"/>
                <w:b/>
              </w:rPr>
            </w:pPr>
          </w:p>
          <w:p w:rsidR="00014AD7" w:rsidRPr="00C216FC" w:rsidRDefault="00014AD7" w:rsidP="00C216FC">
            <w:pPr>
              <w:spacing w:line="320" w:lineRule="exact"/>
              <w:jc w:val="center"/>
              <w:rPr>
                <w:b/>
              </w:rPr>
            </w:pPr>
            <w:r w:rsidRPr="00C216FC">
              <w:rPr>
                <w:b/>
              </w:rPr>
              <w:t>Người thực hiện</w:t>
            </w:r>
          </w:p>
        </w:tc>
      </w:tr>
      <w:tr w:rsidR="00014AD7" w:rsidRPr="00C216FC" w:rsidTr="00DC74EE">
        <w:tc>
          <w:tcPr>
            <w:tcW w:w="855" w:type="pct"/>
          </w:tcPr>
          <w:p w:rsidR="00014AD7" w:rsidRPr="00C216FC" w:rsidRDefault="000261E4" w:rsidP="00F33408">
            <w:pPr>
              <w:spacing w:before="120" w:line="320" w:lineRule="exact"/>
              <w:jc w:val="center"/>
            </w:pPr>
            <w:r>
              <w:t>0</w:t>
            </w:r>
            <w:r w:rsidR="004F1FBD">
              <w:t>7</w:t>
            </w:r>
            <w:r>
              <w:t>h</w:t>
            </w:r>
            <w:r w:rsidR="004F1FBD">
              <w:t>45</w:t>
            </w:r>
            <w:r>
              <w:t xml:space="preserve"> – 08h</w:t>
            </w:r>
            <w:r w:rsidR="004F1FBD">
              <w:t>00</w:t>
            </w:r>
          </w:p>
        </w:tc>
        <w:tc>
          <w:tcPr>
            <w:tcW w:w="1924" w:type="pct"/>
          </w:tcPr>
          <w:p w:rsidR="00014AD7" w:rsidRPr="00C216FC" w:rsidRDefault="003F3713" w:rsidP="00F33408">
            <w:pPr>
              <w:spacing w:before="120" w:line="320" w:lineRule="exact"/>
            </w:pPr>
            <w:r w:rsidRPr="00C216FC">
              <w:t xml:space="preserve">Tuyên bố </w:t>
            </w:r>
            <w:r w:rsidR="000A4FFE" w:rsidRPr="00C216FC">
              <w:t xml:space="preserve">lý </w:t>
            </w:r>
            <w:r w:rsidR="00DA0BC9" w:rsidRPr="00C216FC">
              <w:t xml:space="preserve">do </w:t>
            </w:r>
          </w:p>
          <w:p w:rsidR="00014AD7" w:rsidRPr="00C216FC" w:rsidRDefault="000A4FFE" w:rsidP="00F33408">
            <w:pPr>
              <w:spacing w:after="120" w:line="320" w:lineRule="exact"/>
            </w:pPr>
            <w:r w:rsidRPr="00C216FC">
              <w:t>Giới th</w:t>
            </w:r>
            <w:r w:rsidR="00DA0BC9" w:rsidRPr="00C216FC">
              <w:t>iệu đại biểu</w:t>
            </w:r>
            <w:bookmarkStart w:id="0" w:name="_GoBack"/>
            <w:bookmarkEnd w:id="0"/>
            <w:r w:rsidR="00DA0BC9" w:rsidRPr="00C216FC">
              <w:t xml:space="preserve"> và thành phần dự</w:t>
            </w:r>
          </w:p>
        </w:tc>
        <w:tc>
          <w:tcPr>
            <w:tcW w:w="2221" w:type="pct"/>
          </w:tcPr>
          <w:p w:rsidR="00014AD7" w:rsidRPr="00C216FC" w:rsidRDefault="004621E2" w:rsidP="00F33408">
            <w:pPr>
              <w:spacing w:before="120" w:line="320" w:lineRule="exact"/>
              <w:jc w:val="both"/>
            </w:pPr>
            <w:r>
              <w:t>Phòng Tổ chức nhân sự</w:t>
            </w:r>
          </w:p>
        </w:tc>
      </w:tr>
      <w:tr w:rsidR="007D7F08" w:rsidRPr="00C216FC" w:rsidTr="00DC74EE">
        <w:tc>
          <w:tcPr>
            <w:tcW w:w="855" w:type="pct"/>
          </w:tcPr>
          <w:p w:rsidR="007D7F08" w:rsidRPr="00C216FC" w:rsidRDefault="007D7F08" w:rsidP="00A268AE">
            <w:pPr>
              <w:spacing w:before="120" w:after="120" w:line="320" w:lineRule="exact"/>
              <w:jc w:val="center"/>
            </w:pPr>
            <w:r>
              <w:t>08h</w:t>
            </w:r>
            <w:r w:rsidR="004F1FBD">
              <w:t>00</w:t>
            </w:r>
            <w:r>
              <w:t xml:space="preserve"> – 0</w:t>
            </w:r>
            <w:r w:rsidR="00497768">
              <w:t>8</w:t>
            </w:r>
            <w:r>
              <w:t>h</w:t>
            </w:r>
            <w:r w:rsidR="004F1FBD">
              <w:t>05</w:t>
            </w:r>
          </w:p>
        </w:tc>
        <w:tc>
          <w:tcPr>
            <w:tcW w:w="1924" w:type="pct"/>
          </w:tcPr>
          <w:p w:rsidR="007D7F08" w:rsidRPr="00C216FC" w:rsidRDefault="007D7F08" w:rsidP="00A268AE">
            <w:pPr>
              <w:spacing w:before="120" w:after="120" w:line="320" w:lineRule="exact"/>
              <w:jc w:val="both"/>
            </w:pPr>
            <w:r>
              <w:t>Công bố Quyết định</w:t>
            </w:r>
          </w:p>
        </w:tc>
        <w:tc>
          <w:tcPr>
            <w:tcW w:w="2221" w:type="pct"/>
          </w:tcPr>
          <w:p w:rsidR="007D7F08" w:rsidRPr="00C216FC" w:rsidRDefault="004621E2" w:rsidP="00A268AE">
            <w:pPr>
              <w:spacing w:before="120" w:after="120" w:line="320" w:lineRule="exact"/>
              <w:jc w:val="both"/>
            </w:pPr>
            <w:r>
              <w:t>Phòng Tổ chức nhân sự</w:t>
            </w:r>
          </w:p>
        </w:tc>
      </w:tr>
      <w:tr w:rsidR="007D7F08" w:rsidRPr="00C216FC" w:rsidTr="00DC74EE">
        <w:tc>
          <w:tcPr>
            <w:tcW w:w="855" w:type="pct"/>
          </w:tcPr>
          <w:p w:rsidR="007D7F08" w:rsidRPr="00C216FC" w:rsidRDefault="007D7F08" w:rsidP="00A268AE">
            <w:pPr>
              <w:spacing w:before="120" w:after="120" w:line="320" w:lineRule="exact"/>
              <w:jc w:val="center"/>
            </w:pPr>
            <w:r>
              <w:t>0</w:t>
            </w:r>
            <w:r w:rsidR="00497768">
              <w:t>8</w:t>
            </w:r>
            <w:r>
              <w:t>h</w:t>
            </w:r>
            <w:r w:rsidR="004F1FBD">
              <w:t>05</w:t>
            </w:r>
            <w:r>
              <w:t xml:space="preserve"> – 0</w:t>
            </w:r>
            <w:r w:rsidR="004F1FBD">
              <w:t>8</w:t>
            </w:r>
            <w:r>
              <w:t>h</w:t>
            </w:r>
            <w:r w:rsidR="004F1FBD">
              <w:t>1</w:t>
            </w:r>
            <w:r w:rsidR="00497768">
              <w:t>0</w:t>
            </w:r>
          </w:p>
        </w:tc>
        <w:tc>
          <w:tcPr>
            <w:tcW w:w="1924" w:type="pct"/>
          </w:tcPr>
          <w:p w:rsidR="007D7F08" w:rsidRPr="00C216FC" w:rsidRDefault="007D7F08" w:rsidP="00A268AE">
            <w:pPr>
              <w:spacing w:before="120" w:after="120" w:line="320" w:lineRule="exact"/>
              <w:jc w:val="both"/>
            </w:pPr>
            <w:r>
              <w:t>Trao Quyết định</w:t>
            </w:r>
          </w:p>
        </w:tc>
        <w:tc>
          <w:tcPr>
            <w:tcW w:w="2221" w:type="pct"/>
          </w:tcPr>
          <w:p w:rsidR="007D7F08" w:rsidRPr="00C216FC" w:rsidRDefault="00A43E15" w:rsidP="00A43E15">
            <w:pPr>
              <w:spacing w:before="120" w:after="120" w:line="320" w:lineRule="exact"/>
              <w:jc w:val="both"/>
            </w:pPr>
            <w:r>
              <w:t>Lãnh đạo Tổng Công ty Đầu tư &amp; Kinh doanh vốn Nhà nước (SCIC)</w:t>
            </w:r>
            <w:r>
              <w:t xml:space="preserve"> và</w:t>
            </w:r>
            <w:r w:rsidR="007D7F08">
              <w:t xml:space="preserve"> HĐQT</w:t>
            </w:r>
          </w:p>
        </w:tc>
      </w:tr>
      <w:tr w:rsidR="00270F85" w:rsidRPr="00C216FC" w:rsidTr="00DC74EE">
        <w:tc>
          <w:tcPr>
            <w:tcW w:w="855" w:type="pct"/>
          </w:tcPr>
          <w:p w:rsidR="00270F85" w:rsidRPr="00C216FC" w:rsidRDefault="00270F85" w:rsidP="00F33408">
            <w:pPr>
              <w:spacing w:before="120" w:line="320" w:lineRule="exact"/>
              <w:jc w:val="center"/>
            </w:pPr>
            <w:r>
              <w:t>0</w:t>
            </w:r>
            <w:r w:rsidR="004F1FBD">
              <w:t>8</w:t>
            </w:r>
            <w:r>
              <w:t>h</w:t>
            </w:r>
            <w:r w:rsidR="004F1FBD">
              <w:t>1</w:t>
            </w:r>
            <w:r>
              <w:t>0 – 0</w:t>
            </w:r>
            <w:r w:rsidR="004F1FBD">
              <w:t>8h15</w:t>
            </w:r>
          </w:p>
        </w:tc>
        <w:tc>
          <w:tcPr>
            <w:tcW w:w="1924" w:type="pct"/>
          </w:tcPr>
          <w:p w:rsidR="00270F85" w:rsidRDefault="00270F85" w:rsidP="00F33408">
            <w:pPr>
              <w:spacing w:before="120" w:line="320" w:lineRule="exact"/>
              <w:jc w:val="both"/>
            </w:pPr>
            <w:r>
              <w:t>Tặng hoa</w:t>
            </w:r>
          </w:p>
          <w:p w:rsidR="00270F85" w:rsidRPr="00C216FC" w:rsidRDefault="00270F85" w:rsidP="00F33408">
            <w:pPr>
              <w:spacing w:before="120" w:line="320" w:lineRule="exact"/>
              <w:jc w:val="both"/>
            </w:pPr>
          </w:p>
        </w:tc>
        <w:tc>
          <w:tcPr>
            <w:tcW w:w="2221" w:type="pct"/>
          </w:tcPr>
          <w:p w:rsidR="00F33408" w:rsidRDefault="00F33408" w:rsidP="00F33408">
            <w:pPr>
              <w:spacing w:before="120" w:line="320" w:lineRule="exact"/>
              <w:jc w:val="both"/>
            </w:pPr>
            <w:r>
              <w:t xml:space="preserve">- </w:t>
            </w:r>
            <w:r>
              <w:t>Lãnh đạo Tổng Công ty Đầu tư &amp; Kinh doanh vốn Nhà nước (SCIC) và HĐQT</w:t>
            </w:r>
            <w:r>
              <w:t xml:space="preserve"> </w:t>
            </w:r>
          </w:p>
          <w:p w:rsidR="00270F85" w:rsidRPr="00C216FC" w:rsidRDefault="00270F85" w:rsidP="00F33408">
            <w:pPr>
              <w:spacing w:before="120" w:after="120" w:line="320" w:lineRule="exact"/>
              <w:jc w:val="both"/>
            </w:pPr>
            <w:r>
              <w:t xml:space="preserve">- Đ/c </w:t>
            </w:r>
            <w:r w:rsidR="00E83D61">
              <w:t>Bùi Sỹ Tuấn Anh</w:t>
            </w:r>
            <w:r>
              <w:t>, Tổng Giám đốc Công ty CP Bệnh viện Giao thông vận tải</w:t>
            </w:r>
          </w:p>
        </w:tc>
      </w:tr>
      <w:tr w:rsidR="00270F85" w:rsidRPr="00C216FC" w:rsidTr="00DC74EE">
        <w:tc>
          <w:tcPr>
            <w:tcW w:w="855" w:type="pct"/>
          </w:tcPr>
          <w:p w:rsidR="00270F85" w:rsidRDefault="00270F85" w:rsidP="00A268AE">
            <w:pPr>
              <w:spacing w:before="120" w:after="120" w:line="320" w:lineRule="exact"/>
              <w:jc w:val="center"/>
            </w:pPr>
            <w:r>
              <w:t>0</w:t>
            </w:r>
            <w:r w:rsidR="004F1FBD">
              <w:t>8</w:t>
            </w:r>
            <w:r>
              <w:t>h1</w:t>
            </w:r>
            <w:r w:rsidR="004F1FBD">
              <w:t>5</w:t>
            </w:r>
            <w:r>
              <w:t xml:space="preserve"> – 0</w:t>
            </w:r>
            <w:r w:rsidR="004F1FBD">
              <w:t>8</w:t>
            </w:r>
            <w:r>
              <w:t>h</w:t>
            </w:r>
            <w:r w:rsidR="004F1FBD">
              <w:t>3</w:t>
            </w:r>
            <w:r>
              <w:t>0</w:t>
            </w:r>
          </w:p>
        </w:tc>
        <w:tc>
          <w:tcPr>
            <w:tcW w:w="1924" w:type="pct"/>
          </w:tcPr>
          <w:p w:rsidR="00270F85" w:rsidRDefault="00EE7DA9" w:rsidP="00EE7DA9">
            <w:pPr>
              <w:spacing w:before="120" w:after="120" w:line="320" w:lineRule="exact"/>
              <w:jc w:val="both"/>
            </w:pPr>
            <w:r>
              <w:t>Phát biểu chỉ đạo và g</w:t>
            </w:r>
            <w:r w:rsidR="00270F85">
              <w:t>iao nhiệm vụ</w:t>
            </w:r>
          </w:p>
        </w:tc>
        <w:tc>
          <w:tcPr>
            <w:tcW w:w="2221" w:type="pct"/>
          </w:tcPr>
          <w:p w:rsidR="00270F85" w:rsidRDefault="00EE7DA9" w:rsidP="00A268AE">
            <w:pPr>
              <w:spacing w:before="120" w:after="120" w:line="320" w:lineRule="exact"/>
              <w:jc w:val="both"/>
            </w:pPr>
            <w:r>
              <w:t>Lãnh đạo Tổng Công ty Đầu tư &amp; Kinh doanh vốn Nhà nước (SCIC)</w:t>
            </w:r>
          </w:p>
        </w:tc>
      </w:tr>
      <w:tr w:rsidR="00270F85" w:rsidRPr="00C216FC" w:rsidTr="00DC74EE">
        <w:tc>
          <w:tcPr>
            <w:tcW w:w="855" w:type="pct"/>
          </w:tcPr>
          <w:p w:rsidR="00270F85" w:rsidRDefault="00270F85" w:rsidP="00F33408">
            <w:pPr>
              <w:spacing w:before="120" w:line="320" w:lineRule="exact"/>
              <w:jc w:val="center"/>
            </w:pPr>
            <w:r>
              <w:t>0</w:t>
            </w:r>
            <w:r w:rsidR="004F1FBD">
              <w:t>8</w:t>
            </w:r>
            <w:r>
              <w:t>h</w:t>
            </w:r>
            <w:r w:rsidR="004F1FBD">
              <w:t>30</w:t>
            </w:r>
            <w:r>
              <w:t xml:space="preserve"> </w:t>
            </w:r>
          </w:p>
        </w:tc>
        <w:tc>
          <w:tcPr>
            <w:tcW w:w="1924" w:type="pct"/>
          </w:tcPr>
          <w:p w:rsidR="00270F85" w:rsidRDefault="00270F85" w:rsidP="00F33408">
            <w:pPr>
              <w:spacing w:before="120" w:line="320" w:lineRule="exact"/>
              <w:jc w:val="both"/>
            </w:pPr>
            <w:r>
              <w:t>Lời cảm ơn – Bế mạc</w:t>
            </w:r>
          </w:p>
        </w:tc>
        <w:tc>
          <w:tcPr>
            <w:tcW w:w="2221" w:type="pct"/>
          </w:tcPr>
          <w:p w:rsidR="00270F85" w:rsidRPr="00C216FC" w:rsidRDefault="003A267D" w:rsidP="00F33408">
            <w:pPr>
              <w:spacing w:before="120" w:after="120" w:line="320" w:lineRule="exact"/>
              <w:jc w:val="both"/>
            </w:pPr>
            <w:r>
              <w:t xml:space="preserve">Ông Bùi Sỹ Tuấn Anh, Tổng Giám đốc Công ty </w:t>
            </w:r>
            <w:r w:rsidR="005C33FE">
              <w:t>cổ phần</w:t>
            </w:r>
            <w:r>
              <w:t xml:space="preserve"> Bệnh viện Giao thông vận tải </w:t>
            </w:r>
            <w:r w:rsidR="00270F85">
              <w:t>phát biểu</w:t>
            </w:r>
          </w:p>
        </w:tc>
      </w:tr>
    </w:tbl>
    <w:p w:rsidR="00014AD7" w:rsidRPr="00C216FC" w:rsidRDefault="00014AD7" w:rsidP="00C216FC">
      <w:pPr>
        <w:spacing w:before="240" w:line="320" w:lineRule="exact"/>
        <w:rPr>
          <w:b/>
        </w:rPr>
      </w:pPr>
      <w:r w:rsidRPr="00C216FC">
        <w:t xml:space="preserve">                                                                                                    </w:t>
      </w:r>
      <w:r w:rsidRPr="00C216FC">
        <w:rPr>
          <w:b/>
        </w:rPr>
        <w:t>BAN TỔ CHỨC</w:t>
      </w:r>
      <w:r w:rsidRPr="00C216FC">
        <w:rPr>
          <w:rFonts w:ascii=".VnTimeH" w:hAnsi=".VnTimeH"/>
        </w:rPr>
        <w:t xml:space="preserve">                                                                       </w:t>
      </w:r>
    </w:p>
    <w:p w:rsidR="00014AD7" w:rsidRPr="00C216FC" w:rsidRDefault="00014AD7" w:rsidP="00C216FC">
      <w:pPr>
        <w:spacing w:before="120" w:line="320" w:lineRule="exact"/>
        <w:jc w:val="both"/>
        <w:rPr>
          <w:b/>
        </w:rPr>
      </w:pPr>
    </w:p>
    <w:p w:rsidR="00497FF0" w:rsidRPr="00C216FC" w:rsidRDefault="00497FF0" w:rsidP="00C216FC">
      <w:pPr>
        <w:spacing w:line="320" w:lineRule="exact"/>
      </w:pPr>
    </w:p>
    <w:sectPr w:rsidR="00497FF0" w:rsidRPr="00C216FC" w:rsidSect="00C216FC">
      <w:pgSz w:w="12240" w:h="15840"/>
      <w:pgMar w:top="964" w:right="1134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VnTimeH">
    <w:altName w:val="Courier New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AD7"/>
    <w:rsid w:val="00006830"/>
    <w:rsid w:val="00014AD7"/>
    <w:rsid w:val="000261E4"/>
    <w:rsid w:val="000A4FFE"/>
    <w:rsid w:val="000E0425"/>
    <w:rsid w:val="001F5018"/>
    <w:rsid w:val="00270F85"/>
    <w:rsid w:val="00365006"/>
    <w:rsid w:val="003A267D"/>
    <w:rsid w:val="003F2933"/>
    <w:rsid w:val="003F3713"/>
    <w:rsid w:val="004621E2"/>
    <w:rsid w:val="00497768"/>
    <w:rsid w:val="00497FF0"/>
    <w:rsid w:val="004F1FBD"/>
    <w:rsid w:val="00574BDE"/>
    <w:rsid w:val="005C33FE"/>
    <w:rsid w:val="007D7F08"/>
    <w:rsid w:val="008C74BF"/>
    <w:rsid w:val="00A268AE"/>
    <w:rsid w:val="00A3008E"/>
    <w:rsid w:val="00A43E15"/>
    <w:rsid w:val="00B467F1"/>
    <w:rsid w:val="00C216FC"/>
    <w:rsid w:val="00C30944"/>
    <w:rsid w:val="00DA0BC9"/>
    <w:rsid w:val="00DC74EE"/>
    <w:rsid w:val="00DF4182"/>
    <w:rsid w:val="00E83D61"/>
    <w:rsid w:val="00E843AD"/>
    <w:rsid w:val="00EE7DA9"/>
    <w:rsid w:val="00F3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CB621"/>
  <w15:chartTrackingRefBased/>
  <w15:docId w15:val="{7278E3FB-FA0A-4C12-BD7F-858995CA8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14AD7"/>
    <w:pPr>
      <w:keepNext/>
      <w:outlineLvl w:val="0"/>
    </w:pPr>
    <w:rPr>
      <w:rFonts w:ascii=".VnTime" w:hAnsi=".VnTime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4AD7"/>
    <w:rPr>
      <w:rFonts w:ascii=".VnTime" w:eastAsia="Times New Roman" w:hAnsi=".VnTime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1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1E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HCQT</dc:creator>
  <cp:keywords/>
  <dc:description/>
  <cp:lastModifiedBy>Admin</cp:lastModifiedBy>
  <cp:revision>21</cp:revision>
  <cp:lastPrinted>2023-04-21T03:02:00Z</cp:lastPrinted>
  <dcterms:created xsi:type="dcterms:W3CDTF">2022-01-19T09:32:00Z</dcterms:created>
  <dcterms:modified xsi:type="dcterms:W3CDTF">2023-04-21T03:18:00Z</dcterms:modified>
</cp:coreProperties>
</file>